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2157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D2B9F" w:rsidRDefault="0071620A" w:rsidP="005D2B9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86C19">
        <w:rPr>
          <w:rFonts w:ascii="Corbel" w:hAnsi="Corbel"/>
          <w:b/>
          <w:smallCaps/>
          <w:sz w:val="24"/>
          <w:szCs w:val="24"/>
        </w:rPr>
        <w:t xml:space="preserve"> </w:t>
      </w:r>
      <w:r w:rsidR="00886C19">
        <w:rPr>
          <w:rFonts w:ascii="Corbel" w:hAnsi="Corbel"/>
          <w:i/>
          <w:smallCaps/>
          <w:sz w:val="24"/>
          <w:szCs w:val="24"/>
        </w:rPr>
        <w:t>202</w:t>
      </w:r>
      <w:r w:rsidR="000E7662">
        <w:rPr>
          <w:rFonts w:ascii="Corbel" w:hAnsi="Corbel"/>
          <w:i/>
          <w:smallCaps/>
          <w:sz w:val="24"/>
          <w:szCs w:val="24"/>
        </w:rPr>
        <w:t>6</w:t>
      </w:r>
      <w:r w:rsidR="005D2B9F">
        <w:rPr>
          <w:rFonts w:ascii="Corbel" w:hAnsi="Corbel"/>
          <w:i/>
          <w:smallCaps/>
          <w:sz w:val="24"/>
          <w:szCs w:val="24"/>
        </w:rPr>
        <w:t>-202</w:t>
      </w:r>
      <w:r w:rsidR="000E7662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Default="0085747A" w:rsidP="00886C1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76F07">
        <w:rPr>
          <w:rFonts w:ascii="Corbel" w:hAnsi="Corbel"/>
          <w:sz w:val="20"/>
          <w:szCs w:val="20"/>
        </w:rPr>
        <w:t>20</w:t>
      </w:r>
      <w:r w:rsidR="000C75DD">
        <w:rPr>
          <w:rFonts w:ascii="Corbel" w:hAnsi="Corbel"/>
          <w:sz w:val="20"/>
          <w:szCs w:val="20"/>
        </w:rPr>
        <w:t>2</w:t>
      </w:r>
      <w:r w:rsidR="000E7662">
        <w:rPr>
          <w:rFonts w:ascii="Corbel" w:hAnsi="Corbel"/>
          <w:sz w:val="20"/>
          <w:szCs w:val="20"/>
        </w:rPr>
        <w:t>7</w:t>
      </w:r>
      <w:r w:rsidR="00D76F07">
        <w:rPr>
          <w:rFonts w:ascii="Corbel" w:hAnsi="Corbel"/>
          <w:sz w:val="20"/>
          <w:szCs w:val="20"/>
        </w:rPr>
        <w:t>/202</w:t>
      </w:r>
      <w:r w:rsidR="000E7662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6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pracy pedagoga resocjalizacyjnego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018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86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01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D7D2D">
              <w:rPr>
                <w:rFonts w:ascii="Corbel" w:hAnsi="Corbel"/>
                <w:b w:val="0"/>
                <w:sz w:val="24"/>
                <w:szCs w:val="24"/>
              </w:rPr>
              <w:t>, specjalność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B680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56FB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4A5B6E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</w:t>
            </w:r>
            <w:proofErr w:type="spellStart"/>
            <w:r w:rsidR="0097190E"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566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50DC" w:rsidRDefault="0098663B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50D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5B6E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Pr="00E150DC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50D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5BC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psycho</w:t>
            </w:r>
            <w:r w:rsidRPr="002205BC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, dostrzegać dylematy </w:t>
            </w:r>
            <w:r w:rsidRPr="002205BC">
              <w:rPr>
                <w:rFonts w:ascii="Corbel" w:hAnsi="Corbel"/>
                <w:b w:val="0"/>
                <w:smallCaps w:val="0"/>
              </w:rPr>
              <w:lastRenderedPageBreak/>
              <w:t xml:space="preserve">moralne związane z pracą z osobami </w:t>
            </w:r>
            <w:r w:rsidR="003A0C2D">
              <w:rPr>
                <w:rFonts w:ascii="Corbel" w:hAnsi="Corbel"/>
                <w:b w:val="0"/>
                <w:smallCaps w:val="0"/>
              </w:rPr>
              <w:t>niedostosowanymi społecznie i zagrożonymi marginalizacją i wykluczeniem społecznym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,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wzmacniania</w:t>
            </w:r>
            <w:r w:rsidR="00E5666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konstruktywnych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a oczekiwaniami społecznymi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, być także zmotywowanym do poszukiwania optymalnego modelu pracy </w:t>
            </w:r>
            <w:r w:rsidR="004F3E1B">
              <w:rPr>
                <w:rFonts w:ascii="Corbel" w:hAnsi="Corbel"/>
                <w:b w:val="0"/>
                <w:smallCaps w:val="0"/>
              </w:rPr>
              <w:t>resocjalizacy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j</w:t>
            </w:r>
            <w:r w:rsidR="004F3E1B">
              <w:rPr>
                <w:rFonts w:ascii="Corbel" w:hAnsi="Corbel"/>
                <w:b w:val="0"/>
                <w:smallCaps w:val="0"/>
              </w:rPr>
              <w:t>nej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9157"/>
      </w:tblGrid>
      <w:tr w:rsidR="007441F3" w:rsidRPr="007441F3" w:rsidTr="00887A31">
        <w:trPr>
          <w:trHeight w:val="3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41F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Zapoznanie z uwarunkowaniami i mechanizmami nieprzystosowania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69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Wdrażanie do interpretacji psycho</w:t>
            </w:r>
            <w:r w:rsidR="0092538E">
              <w:rPr>
                <w:rFonts w:ascii="Corbel" w:hAnsi="Corbel" w:cs="Times New Roman"/>
                <w:sz w:val="24"/>
                <w:szCs w:val="24"/>
              </w:rPr>
              <w:t>społecznych</w:t>
            </w:r>
            <w:r w:rsidRPr="007441F3">
              <w:rPr>
                <w:rFonts w:ascii="Corbel" w:hAnsi="Corbel" w:cs="Times New Roman"/>
                <w:sz w:val="24"/>
                <w:szCs w:val="24"/>
              </w:rPr>
              <w:t xml:space="preserve"> mechanizmów oddziaływań korekcyjnych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70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Kształcenie umiejętności formułowania celów resocjalizacji adekwatnych do ustaleń diagnostycznych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Wdrażanie do adekwatnego wyboru i stosowania metod resocjalizacji oraz oceny ich efektywności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F6">
        <w:rPr>
          <w:rFonts w:ascii="Corbel" w:hAnsi="Corbel"/>
          <w:b/>
          <w:sz w:val="24"/>
          <w:szCs w:val="24"/>
        </w:rPr>
        <w:t xml:space="preserve">3.2 </w:t>
      </w:r>
      <w:r w:rsidR="001D7B54" w:rsidRPr="002F74F6">
        <w:rPr>
          <w:rFonts w:ascii="Corbel" w:hAnsi="Corbel"/>
          <w:b/>
          <w:sz w:val="24"/>
          <w:szCs w:val="24"/>
        </w:rPr>
        <w:t xml:space="preserve">Efekty </w:t>
      </w:r>
      <w:r w:rsidR="00C05F44" w:rsidRPr="002F74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74F6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54065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54065F" w:rsidP="005406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68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AA68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E6F85" w:rsidRPr="009C54AE" w:rsidTr="00F64B7C">
        <w:trPr>
          <w:trHeight w:val="1216"/>
        </w:trPr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</w:t>
            </w:r>
            <w:r w:rsidRPr="003E132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  <w:smallCaps w:val="0"/>
                <w:szCs w:val="24"/>
              </w:rPr>
              <w:t>opi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sze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koncepcje, zasady, procedury i metody „wygaszania” </w:t>
            </w:r>
            <w:proofErr w:type="spellStart"/>
            <w:r w:rsidRPr="003E6F85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antyspołecznych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proofErr w:type="spellStart"/>
            <w:r w:rsidRPr="003E6F85">
              <w:rPr>
                <w:rFonts w:ascii="Corbel" w:hAnsi="Corbel"/>
                <w:b w:val="0"/>
                <w:smallCaps w:val="0"/>
                <w:szCs w:val="24"/>
              </w:rPr>
              <w:t>inieadekwatnych</w:t>
            </w:r>
            <w:proofErr w:type="spellEnd"/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 oparciu o wybrane koncepcje pedagogiczne, socjologiczne i psychologiczne</w:t>
            </w:r>
          </w:p>
        </w:tc>
        <w:tc>
          <w:tcPr>
            <w:tcW w:w="1865" w:type="dxa"/>
          </w:tcPr>
          <w:p w:rsidR="003E6F85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K_W05</w:t>
            </w:r>
          </w:p>
          <w:p w:rsidR="003E6F85" w:rsidRPr="00212515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E6F85" w:rsidRPr="003E6F85" w:rsidRDefault="00AA68F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ymieni i 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cel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funkcj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 metod resocjalizacji (ich zalet i wad oraz sytuacj</w:t>
            </w:r>
            <w:r w:rsidR="003B017C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w których zastosowane mogą przynieść korzystne efekty)</w:t>
            </w:r>
          </w:p>
        </w:tc>
        <w:tc>
          <w:tcPr>
            <w:tcW w:w="1865" w:type="dxa"/>
          </w:tcPr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K_W09</w:t>
            </w:r>
          </w:p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K_W10</w:t>
            </w:r>
          </w:p>
          <w:p w:rsidR="003B017C" w:rsidRPr="003B017C" w:rsidRDefault="003E6F85" w:rsidP="00F64B7C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E6F85" w:rsidRPr="003E6F85" w:rsidRDefault="00252D19" w:rsidP="00252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pedagogiki resocjalizacyjnej w warunkach praktyki, 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zaburzenia w rozwoju społecznym, postawy podlegające modyfikacji, a także dysfunkcje środowisk wychowawczych, instytucji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i placówek, przedstawi własne propozycje, sugestie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sposoby działania oraz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ich ewaluacji</w:t>
            </w:r>
          </w:p>
        </w:tc>
        <w:tc>
          <w:tcPr>
            <w:tcW w:w="1865" w:type="dxa"/>
          </w:tcPr>
          <w:p w:rsidR="003E6F85" w:rsidRPr="003E1327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K_U01</w:t>
            </w:r>
          </w:p>
          <w:p w:rsidR="003E6F85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K_U05</w:t>
            </w:r>
          </w:p>
          <w:p w:rsidR="003E6F85" w:rsidRPr="003E1327" w:rsidRDefault="003E6F85" w:rsidP="00F64B7C">
            <w:pPr>
              <w:contextualSpacing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E6F85" w:rsidRPr="003E6F85" w:rsidRDefault="00252D19" w:rsidP="005406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amodzielnie poszerz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swoją wiedzę i doskonali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będzie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umiejętności pedagogiczne w zakresie działalności resocjalizacyjnej</w:t>
            </w:r>
          </w:p>
        </w:tc>
        <w:tc>
          <w:tcPr>
            <w:tcW w:w="1865" w:type="dxa"/>
          </w:tcPr>
          <w:p w:rsidR="003E6F85" w:rsidRDefault="003E6F85" w:rsidP="00F64B7C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K_U08</w:t>
            </w:r>
          </w:p>
          <w:p w:rsidR="00AB16E8" w:rsidRPr="003E1327" w:rsidRDefault="00AB16E8" w:rsidP="00F64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974" w:type="dxa"/>
          </w:tcPr>
          <w:p w:rsidR="003E6F85" w:rsidRPr="003E6F85" w:rsidRDefault="0072445A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omunikuje się z osobami pochodzącymi z różnych środowisk i grup społecznych, </w:t>
            </w:r>
            <w:r w:rsidR="001544AF">
              <w:rPr>
                <w:rFonts w:ascii="Corbel" w:hAnsi="Corbel"/>
                <w:b w:val="0"/>
                <w:smallCaps w:val="0"/>
                <w:szCs w:val="24"/>
              </w:rPr>
              <w:t>nawiąże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skuteczną współpracę z otoczeniem w celu realizacji założonych celów profilaktycznych i resocjalizacyjnych</w:t>
            </w:r>
          </w:p>
        </w:tc>
        <w:tc>
          <w:tcPr>
            <w:tcW w:w="1865" w:type="dxa"/>
          </w:tcPr>
          <w:p w:rsidR="003E6F85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9A2982" w:rsidRDefault="003E6F85" w:rsidP="00F64B7C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974" w:type="dxa"/>
          </w:tcPr>
          <w:p w:rsidR="003E6F85" w:rsidRPr="003E6F85" w:rsidRDefault="001544AF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7400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rganizuje pracę zespołu wychowanków, wyznacz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role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zadania zgodne z celami resocjalizacji posługując się zasadami i normami etycznymi przewidując skutki konkretnych działań resocjalizacyjnych</w:t>
            </w:r>
          </w:p>
        </w:tc>
        <w:tc>
          <w:tcPr>
            <w:tcW w:w="1865" w:type="dxa"/>
          </w:tcPr>
          <w:p w:rsidR="003E6F85" w:rsidRPr="003E1327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K_U06</w:t>
            </w:r>
          </w:p>
          <w:p w:rsidR="003E6F85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B2129B" w:rsidRDefault="003E6F85" w:rsidP="00B2129B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974" w:type="dxa"/>
          </w:tcPr>
          <w:p w:rsidR="003E6F85" w:rsidRPr="003E6F85" w:rsidRDefault="001012C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konieczność ciągłego dokształcania </w:t>
            </w:r>
            <w:r w:rsidR="005406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doskonalenia zawodowego.</w:t>
            </w:r>
          </w:p>
        </w:tc>
        <w:tc>
          <w:tcPr>
            <w:tcW w:w="1865" w:type="dxa"/>
          </w:tcPr>
          <w:p w:rsidR="003E6F85" w:rsidRDefault="003E6F85" w:rsidP="003E6F8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K_K01</w:t>
            </w:r>
          </w:p>
          <w:p w:rsidR="00B2129B" w:rsidRPr="003E1327" w:rsidRDefault="00B2129B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974" w:type="dxa"/>
          </w:tcPr>
          <w:p w:rsidR="003E6F85" w:rsidRPr="003E6F85" w:rsidRDefault="001012C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65657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wiedzy pedagogicznej w rozwoju środowisk wychowawczych, </w:t>
            </w:r>
            <w:r w:rsidR="0065657A">
              <w:rPr>
                <w:rFonts w:ascii="Corbel" w:hAnsi="Corbel"/>
                <w:b w:val="0"/>
                <w:smallCaps w:val="0"/>
                <w:szCs w:val="24"/>
              </w:rPr>
              <w:t>będzie przygotowany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do współpracy z rodzicami, zespołami nauczycielskimi oraz instytucjami i organizacjami działającymi w obszarze profilaktyki i resocjalizacji</w:t>
            </w:r>
          </w:p>
        </w:tc>
        <w:tc>
          <w:tcPr>
            <w:tcW w:w="1865" w:type="dxa"/>
          </w:tcPr>
          <w:p w:rsidR="003E6F85" w:rsidRDefault="003E6F85" w:rsidP="003E6F85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K_K03</w:t>
            </w:r>
          </w:p>
          <w:p w:rsidR="003E6F85" w:rsidRPr="00403D33" w:rsidRDefault="003E6F85" w:rsidP="00403D33">
            <w:pPr>
              <w:contextualSpacing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954A8C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F599F">
        <w:tc>
          <w:tcPr>
            <w:tcW w:w="9520" w:type="dxa"/>
            <w:vAlign w:val="center"/>
          </w:tcPr>
          <w:p w:rsidR="0085747A" w:rsidRPr="00F64581" w:rsidRDefault="0085747A" w:rsidP="00BF59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Metodyka jako dyscyplina naukowa (zbiór metod i zasad oddziaływania profilaktycznego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br/>
              <w:t>i resocjalizującego)</w:t>
            </w:r>
            <w:r w:rsidR="00E345B5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166DC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Znaczenie relacji wychowawczej w pracy pedagoga resocjalizacyjnego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566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Rola i zadania pedagoga resocjalizacyjnego. Cechy skutecznego wychowawcy. Sylwetka nowoczesnego wychowawcy, jego rola i zadania. Autorytet wychowawcy. Rola empatii w resocjalizacji młodzieży niedostosowanej społecznie.</w:t>
            </w:r>
          </w:p>
        </w:tc>
      </w:tr>
      <w:tr w:rsidR="00B52EA9" w:rsidRPr="009C54AE" w:rsidTr="00BF599F">
        <w:tc>
          <w:tcPr>
            <w:tcW w:w="9520" w:type="dxa"/>
            <w:vAlign w:val="center"/>
          </w:tcPr>
          <w:p w:rsidR="00B52EA9" w:rsidRPr="00F221FC" w:rsidRDefault="00B52EA9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Etyczne </w:t>
            </w:r>
            <w:r w:rsidR="004E0107">
              <w:rPr>
                <w:rFonts w:ascii="Corbel" w:hAnsi="Corbel"/>
                <w:b w:val="0"/>
                <w:smallCaps w:val="0"/>
                <w:szCs w:val="24"/>
              </w:rPr>
              <w:t>aspekty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 pracy resocjalizacyjnej.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Psychologiczne i kryminologiczne podstawy oddziaływań resocjalizacyjnych (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hormistyczne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psychodynamiczne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behawioralne)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usuwanie negatywnych zmian osobowości, osobowość a postawy, wadliwość integracji postaw i jej zmiana, utrwalanie uzyskanych rezultatów, wdrażanie do samowychowania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Metody resocjalizacji: metody wpływu osobistego, metody wpływu sytuacyjnego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Grupa jako środek resocjalizacji: tworzenie grup wychowawczych i ich modyfikowanie, wykorzystanie oddziaływania grup w terapii uzależnień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Samorząd, tworzenie jego struktury i kierowanie nim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Nauczanie osób niedostosowanych społecznie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Resocjalizacja przez pracę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Resocjalizacji przez sport i wychowanie fizyczne</w:t>
            </w:r>
            <w:r w:rsidR="00624E42">
              <w:rPr>
                <w:rFonts w:ascii="Corbel" w:hAnsi="Corbel"/>
                <w:b w:val="0"/>
                <w:smallCaps w:val="0"/>
                <w:szCs w:val="24"/>
              </w:rPr>
              <w:t>; r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esocjalizacyjne walory sportu.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 - sporządzenie projektów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Zadania wychowania resocjalizującego: usuwanie negatywnych zmian osobowości, osobowość a postawy, wadliwość integracji postaw i jej zmiana, utrwalanie uzyskanych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rezultatów, wdrażanie do samowychowania - projektowanie zadań i adekwatnych sytuacji wychowawczych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resocjalizacji: metody wpływu osobistego, metody wpływu sytuacyjnego – próba wykorzystania metod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D80EF2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Twórcza resocjalizacja.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Terapia przez muzykę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Plastyka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Analiza literatury - walory resocjalizacyjne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Psychodrama i socjodrama jako metody wspomagające proces resocjalizacji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13E4" w:rsidRPr="009C54AE" w:rsidTr="00BF599F">
        <w:tc>
          <w:tcPr>
            <w:tcW w:w="9520" w:type="dxa"/>
            <w:vAlign w:val="center"/>
          </w:tcPr>
          <w:p w:rsidR="00D613E4" w:rsidRPr="00F221FC" w:rsidRDefault="00D613E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Dogoterapia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Metoda Teatru Resocjalizacyjnego</w:t>
            </w:r>
            <w:r w:rsidR="00F508E9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718DE" w:rsidRPr="009C54AE" w:rsidTr="00BF599F">
        <w:tc>
          <w:tcPr>
            <w:tcW w:w="9520" w:type="dxa"/>
            <w:vAlign w:val="center"/>
          </w:tcPr>
          <w:p w:rsidR="00A718DE" w:rsidRPr="00F221FC" w:rsidRDefault="00A718DE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Problem autoagresji z perspektywy instytucji resocjalizacyjnych. Przyczyny, uwarunkowania, diagnoza problemu, czynniki ryzyka, czynniki ochronne, przykłady radzenia sobie z problemem z perspektywy programów resocjalizacyjnych.</w:t>
            </w:r>
          </w:p>
        </w:tc>
      </w:tr>
      <w:tr w:rsidR="00BF1BF8" w:rsidRPr="009C54AE" w:rsidTr="00BF599F">
        <w:tc>
          <w:tcPr>
            <w:tcW w:w="9520" w:type="dxa"/>
            <w:vAlign w:val="center"/>
          </w:tcPr>
          <w:p w:rsidR="00BF1BF8" w:rsidRPr="00F221FC" w:rsidRDefault="00BF1BF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istotne ogniwo diagnozy w resocjalizacji oraz efektywności oddziaływań w perspektywie optymalnego modelu wychowania i 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psychokorekcji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17735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Indywidualny plan resocjalizacyjny – modelowanie i prognozowanie, schemat indywidualnego programu resocjalizacji, indywidualny program oddziaływań </w:t>
            </w:r>
            <w:r w:rsidR="0048092F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z uwzględnieniem udziału społeczności w procesie resocjalizacji; schemat, procedury, ewaluacja</w:t>
            </w:r>
            <w:r w:rsidR="00122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9E094B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Wypalenie zawodowe kadry pedagogicznej placówek resocjalizacyjnych. Patologia instytucji</w:t>
            </w:r>
            <w:r w:rsidR="003A4F85">
              <w:rPr>
                <w:rFonts w:ascii="Corbel" w:hAnsi="Corbel"/>
                <w:b w:val="0"/>
                <w:smallCaps w:val="0"/>
                <w:szCs w:val="24"/>
              </w:rPr>
              <w:t xml:space="preserve"> 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0578D" w:rsidRPr="009C54AE" w:rsidTr="00BF599F">
        <w:tc>
          <w:tcPr>
            <w:tcW w:w="9520" w:type="dxa"/>
            <w:vAlign w:val="center"/>
          </w:tcPr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Efektywność oddziaływań resocjalizacyjnych, perspektywa rozumienia efektywności; wskaźniki efektywności oddziaływań resocjalizacyjnych (brak powrotu do przestępstwa; sprawca; personel; zarządzanie procesem resocjalizacji podopiecznego;</w:t>
            </w:r>
            <w:r w:rsidR="00E5666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efektywne oddziaływania resocjalizacyjne a nieefektywne oddziaływania resocjalizacyjne;</w:t>
            </w:r>
          </w:p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prognozowanie kryminologiczne;</w:t>
            </w:r>
            <w:r w:rsidR="00E5666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uwarunkowania gotowości sprawców do resocjalizacji;</w:t>
            </w:r>
          </w:p>
          <w:p w:rsidR="0020578D" w:rsidRPr="00D95CDC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programy readaptacji i reintegracji społecznej.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BB782A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  <w:r w:rsidR="00726924">
              <w:rPr>
                <w:rFonts w:ascii="Corbel" w:hAnsi="Corbel"/>
                <w:b w:val="0"/>
                <w:szCs w:val="24"/>
              </w:rPr>
              <w:t xml:space="preserve">, </w:t>
            </w:r>
            <w:r w:rsidR="00963682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150DC" w:rsidRPr="00E150DC" w:rsidRDefault="00E150DC" w:rsidP="00E150D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150DC" w:rsidRPr="00E150DC" w:rsidRDefault="00E150DC" w:rsidP="00E150D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150DC" w:rsidRPr="00E150DC" w:rsidRDefault="00E150DC" w:rsidP="00E150D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150DC" w:rsidRPr="00E150DC" w:rsidRDefault="00E150DC" w:rsidP="00E150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150DC" w:rsidRPr="00E150DC" w:rsidRDefault="00E150DC" w:rsidP="00E150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150D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1D3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F2658E">
              <w:rPr>
                <w:rFonts w:ascii="Corbel" w:hAnsi="Corbel"/>
                <w:sz w:val="24"/>
                <w:szCs w:val="24"/>
              </w:rPr>
              <w:t xml:space="preserve"> w kolokwium, </w:t>
            </w:r>
            <w:r w:rsidR="00F2658E">
              <w:rPr>
                <w:rFonts w:ascii="Corbel" w:hAnsi="Corbel"/>
                <w:sz w:val="24"/>
                <w:szCs w:val="24"/>
              </w:rPr>
              <w:br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B24A3A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F2658E">
              <w:rPr>
                <w:rFonts w:ascii="Corbel" w:hAnsi="Corbel"/>
                <w:sz w:val="24"/>
                <w:szCs w:val="24"/>
              </w:rPr>
              <w:t xml:space="preserve">do kolokwium,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E150DC" w:rsidRDefault="00733649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95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E150DC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1</w:t>
            </w:r>
            <w:r w:rsidR="00733649" w:rsidRPr="00E150DC">
              <w:rPr>
                <w:rFonts w:ascii="Corbel" w:hAnsi="Corbel"/>
              </w:rPr>
              <w:t>50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E150DC" w:rsidRDefault="005345BB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150DC">
              <w:rPr>
                <w:rFonts w:ascii="Corbel" w:hAnsi="Corbel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9C54AE" w:rsidTr="000A301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0A301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F27B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0FE8" w:rsidRPr="0097002E" w:rsidTr="000A301D">
        <w:trPr>
          <w:trHeight w:val="397"/>
        </w:trPr>
        <w:tc>
          <w:tcPr>
            <w:tcW w:w="9498" w:type="dxa"/>
          </w:tcPr>
          <w:p w:rsidR="00333FE4" w:rsidRPr="00333FE4" w:rsidRDefault="00333FE4" w:rsidP="000A301D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D2C53" w:rsidRDefault="000A79E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="00527FCB">
              <w:rPr>
                <w:rFonts w:ascii="Corbel" w:hAnsi="Corbel"/>
                <w:i/>
                <w:iCs/>
                <w:sz w:val="24"/>
                <w:szCs w:val="24"/>
              </w:rPr>
              <w:t>:</w:t>
            </w:r>
            <w:r w:rsidR="000A1AD0">
              <w:rPr>
                <w:rFonts w:ascii="Corbel" w:hAnsi="Corbel"/>
                <w:i/>
                <w:iCs/>
                <w:sz w:val="24"/>
                <w:szCs w:val="24"/>
              </w:rPr>
              <w:t xml:space="preserve"> wychowanie i </w:t>
            </w:r>
            <w:proofErr w:type="spellStart"/>
            <w:r w:rsidR="000A1AD0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="000A1AD0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</w:t>
            </w:r>
            <w:r w:rsidR="000A301D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527FCB"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C01B00" w:rsidRDefault="005D2C5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</w:t>
            </w:r>
            <w:r w:rsidR="00C01B00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Żak</w:t>
            </w:r>
            <w:r w:rsidR="00C01B00">
              <w:rPr>
                <w:rFonts w:ascii="Corbel" w:hAnsi="Corbel"/>
                <w:sz w:val="24"/>
                <w:szCs w:val="24"/>
              </w:rPr>
              <w:t xml:space="preserve">”, </w:t>
            </w:r>
            <w:r w:rsidR="00C01B00">
              <w:rPr>
                <w:rFonts w:ascii="Corbel" w:hAnsi="Corbel"/>
                <w:sz w:val="24"/>
                <w:szCs w:val="24"/>
              </w:rPr>
              <w:lastRenderedPageBreak/>
              <w:t>Warszawa 2015.</w:t>
            </w:r>
          </w:p>
          <w:p w:rsidR="000A79E3" w:rsidRPr="000A1AD0" w:rsidRDefault="00C01B00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="00241F85"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 w:rsidR="00241F85">
              <w:rPr>
                <w:rFonts w:ascii="Corbel" w:hAnsi="Corbel"/>
                <w:sz w:val="24"/>
                <w:szCs w:val="24"/>
              </w:rPr>
              <w:t xml:space="preserve">PWN, </w:t>
            </w:r>
            <w:r w:rsidR="008A1A16">
              <w:rPr>
                <w:rFonts w:ascii="Corbel" w:hAnsi="Corbel"/>
                <w:sz w:val="24"/>
                <w:szCs w:val="24"/>
              </w:rPr>
              <w:t>Warszawa 2019.</w:t>
            </w:r>
          </w:p>
          <w:p w:rsidR="00E13F96" w:rsidRPr="0097002E" w:rsidRDefault="00E13F96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</w:t>
            </w:r>
            <w:r w:rsidR="0097002E" w:rsidRPr="00333FE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97002E"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E13F96" w:rsidRDefault="00E13F96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Metody twórczej </w:t>
            </w:r>
            <w:proofErr w:type="spellStart"/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resocjalizacji</w:t>
            </w:r>
            <w:r w:rsidR="0097002E" w:rsidRPr="00333FE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533E6F">
              <w:rPr>
                <w:rFonts w:ascii="Corbel" w:hAnsi="Corbel"/>
                <w:sz w:val="24"/>
                <w:szCs w:val="24"/>
              </w:rPr>
              <w:t>PWN</w:t>
            </w:r>
            <w:proofErr w:type="spellEnd"/>
            <w:r w:rsidR="00533E6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715C99" w:rsidRDefault="00715C9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r w:rsidR="000A301D">
              <w:rPr>
                <w:rFonts w:ascii="Corbel" w:hAnsi="Corbel"/>
                <w:i/>
                <w:iCs/>
                <w:sz w:val="24"/>
                <w:szCs w:val="24"/>
              </w:rPr>
              <w:t xml:space="preserve">kulturo technicznych </w:t>
            </w:r>
            <w:r w:rsidR="004262F8">
              <w:rPr>
                <w:rFonts w:ascii="Corbel" w:hAnsi="Corbel"/>
                <w:i/>
                <w:iCs/>
                <w:sz w:val="24"/>
                <w:szCs w:val="24"/>
              </w:rPr>
              <w:t>oddziaływań resocjalizacyjnych wobec nieletnich. Zarys koncepcji twórczej resocjalizacji</w:t>
            </w:r>
            <w:r w:rsidR="0015346C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15346C"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EE1519" w:rsidRPr="003462FE" w:rsidRDefault="00FF3B9B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="0000486B">
              <w:rPr>
                <w:rFonts w:ascii="Corbel" w:hAnsi="Corbel"/>
                <w:sz w:val="24"/>
                <w:szCs w:val="24"/>
              </w:rPr>
              <w:t>Kraków 2015.</w:t>
            </w:r>
          </w:p>
        </w:tc>
      </w:tr>
      <w:tr w:rsidR="0085747A" w:rsidRPr="0097002E" w:rsidTr="000A301D">
        <w:trPr>
          <w:trHeight w:val="397"/>
        </w:trPr>
        <w:tc>
          <w:tcPr>
            <w:tcW w:w="9498" w:type="dxa"/>
          </w:tcPr>
          <w:p w:rsidR="00B80FE8" w:rsidRPr="0097002E" w:rsidRDefault="00B80FE8" w:rsidP="000A301D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97002E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8E63E4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8E63E4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D7C11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społecznej,</w:t>
            </w:r>
            <w:r w:rsidRPr="002D7C11">
              <w:rPr>
                <w:rFonts w:ascii="Corbel" w:hAnsi="Corbel"/>
                <w:sz w:val="24"/>
                <w:szCs w:val="24"/>
              </w:rPr>
              <w:t> [w:] ANNALES UNIVERSITATIS MARIAE CURIE-SKŁODOWSKA. SECTIO J, PAEDAGOGIA-PSYCHOLOGIA, Nr 33(4)/2020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8E63E4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8E63E4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8E63E4">
              <w:rPr>
                <w:rFonts w:ascii="Corbel" w:hAnsi="Corbel"/>
                <w:i/>
                <w:iCs/>
                <w:sz w:val="24"/>
                <w:szCs w:val="24"/>
              </w:rPr>
              <w:t>System penitencjarny w kontekście społecznych zagrożeń i szans” z serii Patologia społeczna, </w:t>
            </w:r>
            <w:r w:rsidRPr="008E63E4">
              <w:rPr>
                <w:rFonts w:ascii="Corbel" w:hAnsi="Corbel"/>
                <w:sz w:val="24"/>
                <w:szCs w:val="24"/>
              </w:rPr>
              <w:t>wyd. Uniwersytet Rzeszowski, Rzeszów 2016.</w:t>
            </w:r>
          </w:p>
          <w:p w:rsidR="00BE199E" w:rsidRDefault="00BE199E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8E63E4">
              <w:rPr>
                <w:rFonts w:ascii="Corbel" w:hAnsi="Corbel"/>
                <w:sz w:val="24"/>
                <w:szCs w:val="24"/>
              </w:rPr>
              <w:t xml:space="preserve">Wykonywanie kary pozbawienia wolności wobec osadzonych uzależnionych od </w:t>
            </w:r>
            <w:r w:rsidRPr="00E249B0">
              <w:rPr>
                <w:rFonts w:ascii="Corbel" w:hAnsi="Corbel"/>
                <w:sz w:val="24"/>
                <w:szCs w:val="24"/>
              </w:rPr>
              <w:t>alkoholu</w:t>
            </w:r>
            <w:r w:rsidRPr="008E63E4">
              <w:rPr>
                <w:rFonts w:ascii="Corbel" w:hAnsi="Corbel"/>
                <w:sz w:val="24"/>
                <w:szCs w:val="24"/>
              </w:rPr>
              <w:t>, środków odurzających lub</w:t>
            </w:r>
            <w:r w:rsidRPr="00E249B0">
              <w:rPr>
                <w:rFonts w:ascii="Corbel" w:hAnsi="Corbel"/>
                <w:i/>
                <w:iCs/>
                <w:sz w:val="24"/>
                <w:szCs w:val="24"/>
              </w:rPr>
              <w:t xml:space="preserve"> psychotropowych - wybrane aspekty </w:t>
            </w:r>
            <w:r w:rsidRPr="00E249B0">
              <w:rPr>
                <w:rFonts w:ascii="Corbel" w:hAnsi="Corbel"/>
                <w:sz w:val="24"/>
                <w:szCs w:val="24"/>
              </w:rPr>
              <w:t>[w:] System penitencjarny w kontekście społecznych zagrożeń i szans, z serii Patologia społeczna, red. M. Badowska-</w:t>
            </w:r>
            <w:proofErr w:type="spellStart"/>
            <w:r w:rsidRPr="00E249B0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E249B0">
              <w:rPr>
                <w:rFonts w:ascii="Corbel" w:hAnsi="Corbel"/>
                <w:sz w:val="24"/>
                <w:szCs w:val="24"/>
              </w:rPr>
              <w:t>, wyd. Uniwersytet Rzeszowski, Rzeszów 2016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150DC" w:rsidRPr="00FF3B9B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E150DC" w:rsidRPr="0097002E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E150DC" w:rsidRPr="0097002E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E150DC" w:rsidRDefault="00E150DC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771D31" w:rsidRPr="00054896" w:rsidRDefault="00771D31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</w:t>
            </w:r>
            <w:r w:rsidR="00054896"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uwarunkowania</w:t>
            </w:r>
            <w:r w:rsidR="00054896">
              <w:rPr>
                <w:rFonts w:ascii="Corbel" w:hAnsi="Corbel"/>
                <w:i/>
                <w:iCs/>
                <w:sz w:val="24"/>
                <w:szCs w:val="24"/>
              </w:rPr>
              <w:t xml:space="preserve">, doświadczenia, projekty zmian. </w:t>
            </w:r>
            <w:r w:rsidR="00054896">
              <w:rPr>
                <w:rFonts w:ascii="Corbel" w:hAnsi="Corbel"/>
                <w:sz w:val="24"/>
                <w:szCs w:val="24"/>
              </w:rPr>
              <w:t xml:space="preserve">KONTRAKT, </w:t>
            </w:r>
            <w:r w:rsidR="003C0C0D">
              <w:rPr>
                <w:rFonts w:ascii="Corbel" w:hAnsi="Corbel"/>
                <w:sz w:val="24"/>
                <w:szCs w:val="24"/>
              </w:rPr>
              <w:t>Radom 2008.</w:t>
            </w:r>
          </w:p>
          <w:p w:rsidR="00F6762A" w:rsidRPr="0097002E" w:rsidRDefault="00D87DA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>Instytucje totalne</w:t>
            </w:r>
            <w:r w:rsidR="00E800B8"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. O pacjentach szpitali psychiatrycznych i mieszkańcach innych instytucji totalnych. </w:t>
            </w:r>
            <w:r w:rsidR="0025774B" w:rsidRPr="0097002E">
              <w:rPr>
                <w:rFonts w:ascii="Corbel" w:hAnsi="Corbel"/>
                <w:sz w:val="24"/>
                <w:szCs w:val="24"/>
              </w:rPr>
              <w:t xml:space="preserve">GWP, </w:t>
            </w:r>
            <w:r w:rsidR="00077805" w:rsidRPr="0097002E">
              <w:rPr>
                <w:rFonts w:ascii="Corbel" w:hAnsi="Corbel"/>
                <w:sz w:val="24"/>
                <w:szCs w:val="24"/>
              </w:rPr>
              <w:t>Sopot 2011</w:t>
            </w:r>
            <w:r w:rsidR="002F19E9" w:rsidRPr="0097002E">
              <w:rPr>
                <w:rFonts w:ascii="Corbel" w:hAnsi="Corbel"/>
                <w:sz w:val="24"/>
                <w:szCs w:val="24"/>
              </w:rPr>
              <w:t>.</w:t>
            </w:r>
          </w:p>
          <w:p w:rsidR="002F19E9" w:rsidRPr="0097002E" w:rsidRDefault="002F19E9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GWP, </w:t>
            </w:r>
            <w:r w:rsidR="00E06CA2" w:rsidRPr="0097002E">
              <w:rPr>
                <w:rFonts w:ascii="Corbel" w:hAnsi="Corbel"/>
                <w:sz w:val="24"/>
                <w:szCs w:val="24"/>
              </w:rPr>
              <w:t>Gdańsk 2005.</w:t>
            </w:r>
          </w:p>
          <w:p w:rsidR="00F8499F" w:rsidRPr="0097002E" w:rsidRDefault="00561E93" w:rsidP="000A30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>Anatomia ludzkiej destrukcyjności</w:t>
            </w:r>
            <w:r w:rsidR="00E25D53"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E25D53" w:rsidRPr="0097002E">
              <w:rPr>
                <w:rFonts w:ascii="Corbel" w:hAnsi="Corbel"/>
                <w:sz w:val="24"/>
                <w:szCs w:val="24"/>
              </w:rPr>
              <w:t>REBIS, Poznań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Pr="009C54AE" w:rsidRDefault="00F66F1B" w:rsidP="00C2574E">
      <w:pPr>
        <w:pStyle w:val="Punktygwne"/>
        <w:spacing w:before="0" w:after="0"/>
        <w:rPr>
          <w:rFonts w:ascii="Corbel" w:hAnsi="Corbel"/>
          <w:szCs w:val="24"/>
        </w:rPr>
      </w:pPr>
    </w:p>
    <w:sectPr w:rsidR="00F66F1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891" w:rsidRDefault="000A1891" w:rsidP="00C16ABF">
      <w:pPr>
        <w:spacing w:after="0" w:line="240" w:lineRule="auto"/>
      </w:pPr>
      <w:r>
        <w:separator/>
      </w:r>
    </w:p>
  </w:endnote>
  <w:endnote w:type="continuationSeparator" w:id="0">
    <w:p w:rsidR="000A1891" w:rsidRDefault="000A18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891" w:rsidRDefault="000A1891" w:rsidP="00C16ABF">
      <w:pPr>
        <w:spacing w:after="0" w:line="240" w:lineRule="auto"/>
      </w:pPr>
      <w:r>
        <w:separator/>
      </w:r>
    </w:p>
  </w:footnote>
  <w:footnote w:type="continuationSeparator" w:id="0">
    <w:p w:rsidR="000A1891" w:rsidRDefault="000A189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369"/>
    <w:multiLevelType w:val="hybridMultilevel"/>
    <w:tmpl w:val="AB7C25E0"/>
    <w:lvl w:ilvl="0" w:tplc="87343B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6B"/>
    <w:rsid w:val="000048FD"/>
    <w:rsid w:val="000077B4"/>
    <w:rsid w:val="00015B8F"/>
    <w:rsid w:val="00022ECE"/>
    <w:rsid w:val="000301C8"/>
    <w:rsid w:val="00042A51"/>
    <w:rsid w:val="00042D2E"/>
    <w:rsid w:val="00043423"/>
    <w:rsid w:val="00043CC2"/>
    <w:rsid w:val="00044C82"/>
    <w:rsid w:val="000529B7"/>
    <w:rsid w:val="00054896"/>
    <w:rsid w:val="00070ED6"/>
    <w:rsid w:val="00074003"/>
    <w:rsid w:val="000742DC"/>
    <w:rsid w:val="00077805"/>
    <w:rsid w:val="00084C12"/>
    <w:rsid w:val="000857F0"/>
    <w:rsid w:val="0009462C"/>
    <w:rsid w:val="00094B12"/>
    <w:rsid w:val="00096C46"/>
    <w:rsid w:val="000A1891"/>
    <w:rsid w:val="000A1AD0"/>
    <w:rsid w:val="000A296F"/>
    <w:rsid w:val="000A2A28"/>
    <w:rsid w:val="000A301D"/>
    <w:rsid w:val="000A518D"/>
    <w:rsid w:val="000A6A08"/>
    <w:rsid w:val="000A79E3"/>
    <w:rsid w:val="000B192D"/>
    <w:rsid w:val="000B28EE"/>
    <w:rsid w:val="000B3E37"/>
    <w:rsid w:val="000C062C"/>
    <w:rsid w:val="000C75DD"/>
    <w:rsid w:val="000D04B0"/>
    <w:rsid w:val="000E7662"/>
    <w:rsid w:val="000F1241"/>
    <w:rsid w:val="000F1C57"/>
    <w:rsid w:val="000F5615"/>
    <w:rsid w:val="001012C2"/>
    <w:rsid w:val="00101A14"/>
    <w:rsid w:val="00102F2B"/>
    <w:rsid w:val="00104AFD"/>
    <w:rsid w:val="001103A9"/>
    <w:rsid w:val="001224B0"/>
    <w:rsid w:val="00124BFF"/>
    <w:rsid w:val="0012560E"/>
    <w:rsid w:val="00127108"/>
    <w:rsid w:val="00134B13"/>
    <w:rsid w:val="00146BC0"/>
    <w:rsid w:val="0014700C"/>
    <w:rsid w:val="0015277C"/>
    <w:rsid w:val="0015346C"/>
    <w:rsid w:val="00153C41"/>
    <w:rsid w:val="00154381"/>
    <w:rsid w:val="001544AF"/>
    <w:rsid w:val="00156FB3"/>
    <w:rsid w:val="001640A7"/>
    <w:rsid w:val="00164FA7"/>
    <w:rsid w:val="00166A03"/>
    <w:rsid w:val="00166DC8"/>
    <w:rsid w:val="001718A7"/>
    <w:rsid w:val="0017241E"/>
    <w:rsid w:val="001737CF"/>
    <w:rsid w:val="00176083"/>
    <w:rsid w:val="001770C7"/>
    <w:rsid w:val="00177354"/>
    <w:rsid w:val="0018142D"/>
    <w:rsid w:val="00192F37"/>
    <w:rsid w:val="001A0D80"/>
    <w:rsid w:val="001A70D2"/>
    <w:rsid w:val="001D37E2"/>
    <w:rsid w:val="001D657B"/>
    <w:rsid w:val="001D7699"/>
    <w:rsid w:val="001D7B54"/>
    <w:rsid w:val="001E0209"/>
    <w:rsid w:val="001E1BDE"/>
    <w:rsid w:val="001F25E1"/>
    <w:rsid w:val="001F2CA2"/>
    <w:rsid w:val="002009F9"/>
    <w:rsid w:val="0020578D"/>
    <w:rsid w:val="0020734B"/>
    <w:rsid w:val="00212515"/>
    <w:rsid w:val="002144C0"/>
    <w:rsid w:val="002205BC"/>
    <w:rsid w:val="0022477D"/>
    <w:rsid w:val="002278A9"/>
    <w:rsid w:val="002336F9"/>
    <w:rsid w:val="0024028F"/>
    <w:rsid w:val="00241F85"/>
    <w:rsid w:val="00244ABC"/>
    <w:rsid w:val="00252D19"/>
    <w:rsid w:val="0025774B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E5818"/>
    <w:rsid w:val="002E7FA3"/>
    <w:rsid w:val="002F02A3"/>
    <w:rsid w:val="002F19E9"/>
    <w:rsid w:val="002F4ABE"/>
    <w:rsid w:val="002F74F6"/>
    <w:rsid w:val="003018BA"/>
    <w:rsid w:val="0030395F"/>
    <w:rsid w:val="00305C92"/>
    <w:rsid w:val="00313208"/>
    <w:rsid w:val="003151C5"/>
    <w:rsid w:val="00333FE4"/>
    <w:rsid w:val="003343CF"/>
    <w:rsid w:val="003462FE"/>
    <w:rsid w:val="00346FE9"/>
    <w:rsid w:val="0034759A"/>
    <w:rsid w:val="003503F6"/>
    <w:rsid w:val="003530DD"/>
    <w:rsid w:val="00363F78"/>
    <w:rsid w:val="003859B1"/>
    <w:rsid w:val="003919DA"/>
    <w:rsid w:val="003920C5"/>
    <w:rsid w:val="003A0A5B"/>
    <w:rsid w:val="003A0B36"/>
    <w:rsid w:val="003A0C2D"/>
    <w:rsid w:val="003A1176"/>
    <w:rsid w:val="003A3695"/>
    <w:rsid w:val="003A4F85"/>
    <w:rsid w:val="003B017C"/>
    <w:rsid w:val="003B6804"/>
    <w:rsid w:val="003C0BAE"/>
    <w:rsid w:val="003C0C0D"/>
    <w:rsid w:val="003D18A9"/>
    <w:rsid w:val="003D6CE2"/>
    <w:rsid w:val="003E1327"/>
    <w:rsid w:val="003E1941"/>
    <w:rsid w:val="003E2FE6"/>
    <w:rsid w:val="003E49D5"/>
    <w:rsid w:val="003E6F85"/>
    <w:rsid w:val="003F0E40"/>
    <w:rsid w:val="003F38C0"/>
    <w:rsid w:val="00403D33"/>
    <w:rsid w:val="00414E3C"/>
    <w:rsid w:val="004173D1"/>
    <w:rsid w:val="0042053F"/>
    <w:rsid w:val="0042244A"/>
    <w:rsid w:val="004262F8"/>
    <w:rsid w:val="0042745A"/>
    <w:rsid w:val="00431D5C"/>
    <w:rsid w:val="004362C6"/>
    <w:rsid w:val="00437FA2"/>
    <w:rsid w:val="00445970"/>
    <w:rsid w:val="00455797"/>
    <w:rsid w:val="0045729E"/>
    <w:rsid w:val="0046023F"/>
    <w:rsid w:val="00461EFC"/>
    <w:rsid w:val="004652C2"/>
    <w:rsid w:val="004706D1"/>
    <w:rsid w:val="00471326"/>
    <w:rsid w:val="0047192C"/>
    <w:rsid w:val="0047598D"/>
    <w:rsid w:val="0048092F"/>
    <w:rsid w:val="004840FD"/>
    <w:rsid w:val="00490F7D"/>
    <w:rsid w:val="00491678"/>
    <w:rsid w:val="004968E2"/>
    <w:rsid w:val="004A3EEA"/>
    <w:rsid w:val="004A4D1F"/>
    <w:rsid w:val="004A5B6E"/>
    <w:rsid w:val="004A7A67"/>
    <w:rsid w:val="004C39F3"/>
    <w:rsid w:val="004D5282"/>
    <w:rsid w:val="004E0107"/>
    <w:rsid w:val="004E2493"/>
    <w:rsid w:val="004F1551"/>
    <w:rsid w:val="004F3E1B"/>
    <w:rsid w:val="004F55A3"/>
    <w:rsid w:val="0050496F"/>
    <w:rsid w:val="0051036C"/>
    <w:rsid w:val="00513B6F"/>
    <w:rsid w:val="00517C63"/>
    <w:rsid w:val="00526C94"/>
    <w:rsid w:val="00527FCB"/>
    <w:rsid w:val="00533E6F"/>
    <w:rsid w:val="005345BB"/>
    <w:rsid w:val="005363C4"/>
    <w:rsid w:val="00536BDE"/>
    <w:rsid w:val="0054065F"/>
    <w:rsid w:val="00543ACC"/>
    <w:rsid w:val="00561E93"/>
    <w:rsid w:val="0056696D"/>
    <w:rsid w:val="00572CB8"/>
    <w:rsid w:val="00573EF9"/>
    <w:rsid w:val="005761D3"/>
    <w:rsid w:val="005840BB"/>
    <w:rsid w:val="0059484D"/>
    <w:rsid w:val="00595F0A"/>
    <w:rsid w:val="005A0855"/>
    <w:rsid w:val="005A0A74"/>
    <w:rsid w:val="005A3196"/>
    <w:rsid w:val="005B062B"/>
    <w:rsid w:val="005C080F"/>
    <w:rsid w:val="005C55E5"/>
    <w:rsid w:val="005C696A"/>
    <w:rsid w:val="005D1584"/>
    <w:rsid w:val="005D1920"/>
    <w:rsid w:val="005D2B9F"/>
    <w:rsid w:val="005D2C53"/>
    <w:rsid w:val="005D6AC6"/>
    <w:rsid w:val="005D7D2D"/>
    <w:rsid w:val="005E0126"/>
    <w:rsid w:val="005E51A4"/>
    <w:rsid w:val="005E6E85"/>
    <w:rsid w:val="005F1B69"/>
    <w:rsid w:val="005F31D2"/>
    <w:rsid w:val="0061029B"/>
    <w:rsid w:val="006114C2"/>
    <w:rsid w:val="00612372"/>
    <w:rsid w:val="00617230"/>
    <w:rsid w:val="00621CE1"/>
    <w:rsid w:val="00624E42"/>
    <w:rsid w:val="00627FC9"/>
    <w:rsid w:val="00647FA8"/>
    <w:rsid w:val="00650C5F"/>
    <w:rsid w:val="00652DB8"/>
    <w:rsid w:val="00654934"/>
    <w:rsid w:val="00656380"/>
    <w:rsid w:val="0065657A"/>
    <w:rsid w:val="006620D9"/>
    <w:rsid w:val="006704A5"/>
    <w:rsid w:val="00670EE5"/>
    <w:rsid w:val="00671958"/>
    <w:rsid w:val="006723E4"/>
    <w:rsid w:val="00675843"/>
    <w:rsid w:val="00696477"/>
    <w:rsid w:val="006B68B5"/>
    <w:rsid w:val="006B7462"/>
    <w:rsid w:val="006D050F"/>
    <w:rsid w:val="006D6139"/>
    <w:rsid w:val="006E4527"/>
    <w:rsid w:val="006E5D65"/>
    <w:rsid w:val="006F1282"/>
    <w:rsid w:val="006F1305"/>
    <w:rsid w:val="006F1FBC"/>
    <w:rsid w:val="006F31E2"/>
    <w:rsid w:val="00706544"/>
    <w:rsid w:val="007072BA"/>
    <w:rsid w:val="00715C99"/>
    <w:rsid w:val="0071620A"/>
    <w:rsid w:val="0072445A"/>
    <w:rsid w:val="00724677"/>
    <w:rsid w:val="00725459"/>
    <w:rsid w:val="00726924"/>
    <w:rsid w:val="007327BD"/>
    <w:rsid w:val="00733649"/>
    <w:rsid w:val="00734608"/>
    <w:rsid w:val="0073655D"/>
    <w:rsid w:val="007441F3"/>
    <w:rsid w:val="00745302"/>
    <w:rsid w:val="007461D6"/>
    <w:rsid w:val="00746EC8"/>
    <w:rsid w:val="00752E0E"/>
    <w:rsid w:val="00763BF1"/>
    <w:rsid w:val="00763CF6"/>
    <w:rsid w:val="00766FD4"/>
    <w:rsid w:val="00771D31"/>
    <w:rsid w:val="00775657"/>
    <w:rsid w:val="0078168C"/>
    <w:rsid w:val="00787C2A"/>
    <w:rsid w:val="00790E27"/>
    <w:rsid w:val="007A4022"/>
    <w:rsid w:val="007A6E6E"/>
    <w:rsid w:val="007C16CE"/>
    <w:rsid w:val="007C3299"/>
    <w:rsid w:val="007C3BCC"/>
    <w:rsid w:val="007C4546"/>
    <w:rsid w:val="007D1EF3"/>
    <w:rsid w:val="007D6E56"/>
    <w:rsid w:val="007F1652"/>
    <w:rsid w:val="007F4155"/>
    <w:rsid w:val="007F66C4"/>
    <w:rsid w:val="00800788"/>
    <w:rsid w:val="008014FB"/>
    <w:rsid w:val="00806FB7"/>
    <w:rsid w:val="0081554D"/>
    <w:rsid w:val="0081707E"/>
    <w:rsid w:val="00824EF4"/>
    <w:rsid w:val="00827970"/>
    <w:rsid w:val="00827AEA"/>
    <w:rsid w:val="00843D8B"/>
    <w:rsid w:val="008449B3"/>
    <w:rsid w:val="0085747A"/>
    <w:rsid w:val="008656DF"/>
    <w:rsid w:val="008757EB"/>
    <w:rsid w:val="00882095"/>
    <w:rsid w:val="00884922"/>
    <w:rsid w:val="00885F64"/>
    <w:rsid w:val="00886C19"/>
    <w:rsid w:val="00887A31"/>
    <w:rsid w:val="008917F9"/>
    <w:rsid w:val="008A1A16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D44AE"/>
    <w:rsid w:val="008E3D4C"/>
    <w:rsid w:val="008E56DA"/>
    <w:rsid w:val="008E64F4"/>
    <w:rsid w:val="008F12C9"/>
    <w:rsid w:val="008F6E29"/>
    <w:rsid w:val="00901813"/>
    <w:rsid w:val="00916123"/>
    <w:rsid w:val="00916188"/>
    <w:rsid w:val="009218A6"/>
    <w:rsid w:val="00923D7D"/>
    <w:rsid w:val="009249C9"/>
    <w:rsid w:val="0092538E"/>
    <w:rsid w:val="009320A2"/>
    <w:rsid w:val="00940CFD"/>
    <w:rsid w:val="009508DF"/>
    <w:rsid w:val="00950DAC"/>
    <w:rsid w:val="00954A07"/>
    <w:rsid w:val="00954A8C"/>
    <w:rsid w:val="00957EC0"/>
    <w:rsid w:val="00963682"/>
    <w:rsid w:val="0097002E"/>
    <w:rsid w:val="0097190E"/>
    <w:rsid w:val="00985096"/>
    <w:rsid w:val="0098663B"/>
    <w:rsid w:val="00997F14"/>
    <w:rsid w:val="009A2982"/>
    <w:rsid w:val="009A78D9"/>
    <w:rsid w:val="009C1331"/>
    <w:rsid w:val="009C3987"/>
    <w:rsid w:val="009C3E31"/>
    <w:rsid w:val="009C54AE"/>
    <w:rsid w:val="009C788E"/>
    <w:rsid w:val="009E094B"/>
    <w:rsid w:val="009E3B41"/>
    <w:rsid w:val="009E6C68"/>
    <w:rsid w:val="009F3C5C"/>
    <w:rsid w:val="009F4610"/>
    <w:rsid w:val="00A00ECC"/>
    <w:rsid w:val="00A05ECD"/>
    <w:rsid w:val="00A155EE"/>
    <w:rsid w:val="00A2245B"/>
    <w:rsid w:val="00A30110"/>
    <w:rsid w:val="00A36899"/>
    <w:rsid w:val="00A371F6"/>
    <w:rsid w:val="00A411DD"/>
    <w:rsid w:val="00A43BF6"/>
    <w:rsid w:val="00A53055"/>
    <w:rsid w:val="00A53AED"/>
    <w:rsid w:val="00A53FA5"/>
    <w:rsid w:val="00A54817"/>
    <w:rsid w:val="00A601C8"/>
    <w:rsid w:val="00A60799"/>
    <w:rsid w:val="00A718DE"/>
    <w:rsid w:val="00A81377"/>
    <w:rsid w:val="00A84C85"/>
    <w:rsid w:val="00A97DE1"/>
    <w:rsid w:val="00AA21A3"/>
    <w:rsid w:val="00AA68F2"/>
    <w:rsid w:val="00AB053C"/>
    <w:rsid w:val="00AB16E8"/>
    <w:rsid w:val="00AD1146"/>
    <w:rsid w:val="00AD27D3"/>
    <w:rsid w:val="00AD668E"/>
    <w:rsid w:val="00AD66D6"/>
    <w:rsid w:val="00AE1160"/>
    <w:rsid w:val="00AE203C"/>
    <w:rsid w:val="00AE2E74"/>
    <w:rsid w:val="00AE5FCB"/>
    <w:rsid w:val="00AF2C1E"/>
    <w:rsid w:val="00B03253"/>
    <w:rsid w:val="00B06142"/>
    <w:rsid w:val="00B135B1"/>
    <w:rsid w:val="00B2129B"/>
    <w:rsid w:val="00B21574"/>
    <w:rsid w:val="00B24A3A"/>
    <w:rsid w:val="00B254F2"/>
    <w:rsid w:val="00B3130B"/>
    <w:rsid w:val="00B37245"/>
    <w:rsid w:val="00B40950"/>
    <w:rsid w:val="00B40ADB"/>
    <w:rsid w:val="00B40C9D"/>
    <w:rsid w:val="00B43B77"/>
    <w:rsid w:val="00B43E80"/>
    <w:rsid w:val="00B52EA9"/>
    <w:rsid w:val="00B607DB"/>
    <w:rsid w:val="00B66529"/>
    <w:rsid w:val="00B721D8"/>
    <w:rsid w:val="00B75946"/>
    <w:rsid w:val="00B8056E"/>
    <w:rsid w:val="00B80FE8"/>
    <w:rsid w:val="00B819C8"/>
    <w:rsid w:val="00B82308"/>
    <w:rsid w:val="00B90885"/>
    <w:rsid w:val="00B959E1"/>
    <w:rsid w:val="00B96061"/>
    <w:rsid w:val="00B97E58"/>
    <w:rsid w:val="00BB520A"/>
    <w:rsid w:val="00BB782A"/>
    <w:rsid w:val="00BD3869"/>
    <w:rsid w:val="00BD66E9"/>
    <w:rsid w:val="00BD6FF4"/>
    <w:rsid w:val="00BE199E"/>
    <w:rsid w:val="00BE2874"/>
    <w:rsid w:val="00BF1BF8"/>
    <w:rsid w:val="00BF2C41"/>
    <w:rsid w:val="00BF599F"/>
    <w:rsid w:val="00C01B00"/>
    <w:rsid w:val="00C058B4"/>
    <w:rsid w:val="00C05F44"/>
    <w:rsid w:val="00C10C03"/>
    <w:rsid w:val="00C11090"/>
    <w:rsid w:val="00C12094"/>
    <w:rsid w:val="00C131B5"/>
    <w:rsid w:val="00C16ABF"/>
    <w:rsid w:val="00C170AE"/>
    <w:rsid w:val="00C2574E"/>
    <w:rsid w:val="00C26CB7"/>
    <w:rsid w:val="00C324C1"/>
    <w:rsid w:val="00C33ADA"/>
    <w:rsid w:val="00C36992"/>
    <w:rsid w:val="00C44C3B"/>
    <w:rsid w:val="00C47B67"/>
    <w:rsid w:val="00C5585B"/>
    <w:rsid w:val="00C56036"/>
    <w:rsid w:val="00C5647A"/>
    <w:rsid w:val="00C61DC5"/>
    <w:rsid w:val="00C67E92"/>
    <w:rsid w:val="00C70A26"/>
    <w:rsid w:val="00C72483"/>
    <w:rsid w:val="00C754C8"/>
    <w:rsid w:val="00C766DF"/>
    <w:rsid w:val="00C865A3"/>
    <w:rsid w:val="00C91C7D"/>
    <w:rsid w:val="00C94B98"/>
    <w:rsid w:val="00CA2B96"/>
    <w:rsid w:val="00CA5089"/>
    <w:rsid w:val="00CA626D"/>
    <w:rsid w:val="00CB1F33"/>
    <w:rsid w:val="00CB42CB"/>
    <w:rsid w:val="00CB5D8D"/>
    <w:rsid w:val="00CC7862"/>
    <w:rsid w:val="00CD6897"/>
    <w:rsid w:val="00CE5BAC"/>
    <w:rsid w:val="00CF25BE"/>
    <w:rsid w:val="00CF78ED"/>
    <w:rsid w:val="00D02B25"/>
    <w:rsid w:val="00D02EBA"/>
    <w:rsid w:val="00D10BCC"/>
    <w:rsid w:val="00D11976"/>
    <w:rsid w:val="00D17C3C"/>
    <w:rsid w:val="00D26B2C"/>
    <w:rsid w:val="00D352C9"/>
    <w:rsid w:val="00D425B2"/>
    <w:rsid w:val="00D428D6"/>
    <w:rsid w:val="00D502F2"/>
    <w:rsid w:val="00D552B2"/>
    <w:rsid w:val="00D608D1"/>
    <w:rsid w:val="00D613E4"/>
    <w:rsid w:val="00D74119"/>
    <w:rsid w:val="00D76F07"/>
    <w:rsid w:val="00D8075B"/>
    <w:rsid w:val="00D80EF2"/>
    <w:rsid w:val="00D8678B"/>
    <w:rsid w:val="00D87DA9"/>
    <w:rsid w:val="00D95CDC"/>
    <w:rsid w:val="00DA2114"/>
    <w:rsid w:val="00DA684D"/>
    <w:rsid w:val="00DC4493"/>
    <w:rsid w:val="00DE09C0"/>
    <w:rsid w:val="00DE4A14"/>
    <w:rsid w:val="00DF320D"/>
    <w:rsid w:val="00DF71C8"/>
    <w:rsid w:val="00E06CA2"/>
    <w:rsid w:val="00E129B8"/>
    <w:rsid w:val="00E13F96"/>
    <w:rsid w:val="00E150DC"/>
    <w:rsid w:val="00E21E7D"/>
    <w:rsid w:val="00E22FBC"/>
    <w:rsid w:val="00E24BF5"/>
    <w:rsid w:val="00E25338"/>
    <w:rsid w:val="00E2583B"/>
    <w:rsid w:val="00E25D53"/>
    <w:rsid w:val="00E345B5"/>
    <w:rsid w:val="00E51E44"/>
    <w:rsid w:val="00E56669"/>
    <w:rsid w:val="00E63348"/>
    <w:rsid w:val="00E77E88"/>
    <w:rsid w:val="00E800B8"/>
    <w:rsid w:val="00E8107D"/>
    <w:rsid w:val="00E91564"/>
    <w:rsid w:val="00E960BB"/>
    <w:rsid w:val="00EA078E"/>
    <w:rsid w:val="00EA2074"/>
    <w:rsid w:val="00EA4832"/>
    <w:rsid w:val="00EA4E9D"/>
    <w:rsid w:val="00EC2194"/>
    <w:rsid w:val="00EC4899"/>
    <w:rsid w:val="00ED03AB"/>
    <w:rsid w:val="00ED32D2"/>
    <w:rsid w:val="00EE1519"/>
    <w:rsid w:val="00EE32DE"/>
    <w:rsid w:val="00EE5457"/>
    <w:rsid w:val="00EF6606"/>
    <w:rsid w:val="00F06F71"/>
    <w:rsid w:val="00F070AB"/>
    <w:rsid w:val="00F1105F"/>
    <w:rsid w:val="00F17567"/>
    <w:rsid w:val="00F221FC"/>
    <w:rsid w:val="00F2658E"/>
    <w:rsid w:val="00F27A7B"/>
    <w:rsid w:val="00F27BAA"/>
    <w:rsid w:val="00F407B5"/>
    <w:rsid w:val="00F4389B"/>
    <w:rsid w:val="00F508E9"/>
    <w:rsid w:val="00F526AF"/>
    <w:rsid w:val="00F563A3"/>
    <w:rsid w:val="00F57CD0"/>
    <w:rsid w:val="00F616A3"/>
    <w:rsid w:val="00F617C3"/>
    <w:rsid w:val="00F64581"/>
    <w:rsid w:val="00F64B7C"/>
    <w:rsid w:val="00F66F1B"/>
    <w:rsid w:val="00F6762A"/>
    <w:rsid w:val="00F7066B"/>
    <w:rsid w:val="00F81B0B"/>
    <w:rsid w:val="00F83B28"/>
    <w:rsid w:val="00F8499F"/>
    <w:rsid w:val="00FA46E5"/>
    <w:rsid w:val="00FA5C59"/>
    <w:rsid w:val="00FB7DBA"/>
    <w:rsid w:val="00FC1C25"/>
    <w:rsid w:val="00FC3F45"/>
    <w:rsid w:val="00FD503F"/>
    <w:rsid w:val="00FD709C"/>
    <w:rsid w:val="00FD7589"/>
    <w:rsid w:val="00FF016A"/>
    <w:rsid w:val="00FF1401"/>
    <w:rsid w:val="00FF3B9B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B42B5"/>
  <w15:docId w15:val="{B356A645-1CE7-47AB-860B-D8C5D9F1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9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4EA9-E694-4643-A5BD-B4942EFF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7</Pages>
  <Words>1750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2022-05-05T10:12:00Z</dcterms:created>
  <dcterms:modified xsi:type="dcterms:W3CDTF">2026-04-29T10:37:00Z</dcterms:modified>
</cp:coreProperties>
</file>